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Pr="007D17AE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D17A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МКОУ ДОД «Районный Дом детского творчества» </w:t>
      </w:r>
    </w:p>
    <w:p w:rsidR="008953B5" w:rsidRPr="007D17AE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proofErr w:type="spellStart"/>
      <w:r w:rsidRPr="007D17A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Черекского</w:t>
      </w:r>
      <w:proofErr w:type="spellEnd"/>
      <w:r w:rsidRPr="007D17A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муниципального района КБР</w:t>
      </w:r>
    </w:p>
    <w:p w:rsidR="008953B5" w:rsidRPr="007D17AE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Pr="007D17AE" w:rsidRDefault="008953B5" w:rsidP="008953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</w:pPr>
      <w:r w:rsidRPr="007D17AE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ТВОРЧЕСКИЙ ПРОЕКТ</w:t>
      </w:r>
    </w:p>
    <w:p w:rsidR="008953B5" w:rsidRDefault="008953B5" w:rsidP="008953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8953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8953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8953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Pr="007D17AE" w:rsidRDefault="008953B5" w:rsidP="008953B5">
      <w:pPr>
        <w:shd w:val="clear" w:color="auto" w:fill="FFFFFF"/>
        <w:spacing w:after="0" w:line="294" w:lineRule="atLeast"/>
        <w:jc w:val="center"/>
        <w:rPr>
          <w:rFonts w:ascii="GungsuhChe" w:eastAsia="GungsuhChe" w:hAnsi="GungsuhChe" w:cs="Times New Roman"/>
          <w:b/>
          <w:color w:val="000000"/>
          <w:sz w:val="72"/>
          <w:szCs w:val="28"/>
          <w:lang w:eastAsia="ru-RU"/>
        </w:rPr>
      </w:pPr>
      <w:r w:rsidRPr="007D17AE">
        <w:rPr>
          <w:rFonts w:ascii="GungsuhChe" w:eastAsia="GungsuhChe" w:hAnsi="GungsuhChe" w:cs="Times New Roman"/>
          <w:b/>
          <w:color w:val="000000"/>
          <w:sz w:val="72"/>
          <w:szCs w:val="28"/>
          <w:lang w:eastAsia="ru-RU"/>
        </w:rPr>
        <w:t>«</w:t>
      </w:r>
      <w:r w:rsidRPr="007D17AE">
        <w:rPr>
          <w:rFonts w:ascii="GungsuhChe" w:eastAsia="GungsuhChe" w:hAnsi="GungsuhChe" w:cs="Cambria"/>
          <w:b/>
          <w:color w:val="000000"/>
          <w:sz w:val="72"/>
          <w:szCs w:val="28"/>
          <w:lang w:eastAsia="ru-RU"/>
        </w:rPr>
        <w:t>НАТЮРМОРТ</w:t>
      </w:r>
      <w:r w:rsidRPr="007D17AE">
        <w:rPr>
          <w:rFonts w:ascii="GungsuhChe" w:eastAsia="GungsuhChe" w:hAnsi="GungsuhChe" w:cs="Times New Roman"/>
          <w:b/>
          <w:color w:val="000000"/>
          <w:sz w:val="72"/>
          <w:szCs w:val="28"/>
          <w:lang w:eastAsia="ru-RU"/>
        </w:rPr>
        <w:t>»</w:t>
      </w:r>
    </w:p>
    <w:p w:rsidR="008953B5" w:rsidRDefault="008953B5" w:rsidP="008953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3B5" w:rsidRDefault="008953B5" w:rsidP="001E499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990" w:rsidRDefault="001E4990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Pr="001E4990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990" w:rsidRPr="001E4990" w:rsidRDefault="001E4990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53B5" w:rsidRPr="007D17AE" w:rsidRDefault="008953B5" w:rsidP="008953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17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Выполнила:</w:t>
      </w:r>
      <w:r w:rsidRPr="007D17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7D17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Ахкубекова</w:t>
      </w:r>
      <w:proofErr w:type="spellEnd"/>
      <w:r w:rsidRPr="007D17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Б.А.</w:t>
      </w:r>
    </w:p>
    <w:p w:rsidR="001E4990" w:rsidRPr="007D17AE" w:rsidRDefault="001E4990" w:rsidP="008953B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D17A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Руководитель:</w:t>
      </w:r>
      <w:r w:rsidR="008953B5" w:rsidRPr="007D17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8953B5" w:rsidRPr="007D17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Лукьяева</w:t>
      </w:r>
      <w:proofErr w:type="spellEnd"/>
      <w:r w:rsidR="008953B5" w:rsidRPr="007D17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А.П.</w:t>
      </w:r>
    </w:p>
    <w:p w:rsidR="001E4990" w:rsidRPr="001E4990" w:rsidRDefault="001E4990" w:rsidP="001E49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Default="001E4990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990" w:rsidRDefault="001E4990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7AE" w:rsidRPr="007D17AE" w:rsidRDefault="007D17AE" w:rsidP="001E49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7D17A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 xml:space="preserve">г.п. </w:t>
      </w:r>
      <w:proofErr w:type="spellStart"/>
      <w:r w:rsidRPr="007D17A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Кашхатау</w:t>
      </w:r>
      <w:proofErr w:type="spellEnd"/>
      <w:r w:rsidRPr="007D17A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20</w:t>
      </w:r>
      <w:r w:rsidR="0065290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20</w:t>
      </w:r>
      <w:bookmarkStart w:id="0" w:name="_GoBack"/>
      <w:bookmarkEnd w:id="0"/>
      <w:r w:rsidRPr="007D17A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г.</w:t>
      </w:r>
    </w:p>
    <w:p w:rsidR="001B16FA" w:rsidRDefault="001B16FA" w:rsidP="001B16F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p w:rsidR="001B16FA" w:rsidRDefault="001B16FA" w:rsidP="001B16F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1B16FA" w:rsidRDefault="001B16FA" w:rsidP="001B16FA">
      <w:pPr>
        <w:pStyle w:val="a3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Поисковый этап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проекта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и выбор темы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Историческая справка</w:t>
      </w:r>
    </w:p>
    <w:p w:rsidR="001B16FA" w:rsidRDefault="001B16FA" w:rsidP="001B16FA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1B16FA" w:rsidRDefault="001B16FA" w:rsidP="001B16FA">
      <w:pPr>
        <w:pStyle w:val="a3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Аналитически этап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Модели-аналоги</w:t>
      </w:r>
      <w:r w:rsidR="009A2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(натюрмортов)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идей и определение лучшего варианта</w:t>
      </w:r>
    </w:p>
    <w:p w:rsidR="001B16FA" w:rsidRDefault="001B16FA" w:rsidP="001B16FA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1B16FA" w:rsidRDefault="001B16FA" w:rsidP="001B16FA">
      <w:pPr>
        <w:pStyle w:val="a3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Конструкторский этап</w:t>
      </w:r>
    </w:p>
    <w:p w:rsidR="001B16FA" w:rsidRPr="00D33F42" w:rsidRDefault="001B16FA" w:rsidP="00D33F42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проблемы выполнения проекта</w:t>
      </w:r>
    </w:p>
    <w:p w:rsidR="001B16FA" w:rsidRDefault="001B16FA" w:rsidP="001B16FA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1B16FA" w:rsidRDefault="001B16FA" w:rsidP="001B16FA">
      <w:pPr>
        <w:pStyle w:val="a3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Технологический этап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Инструменты, материалы, оборудование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Технологическая карта выполнения проекта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 безопасности при выполнении проекта</w:t>
      </w:r>
    </w:p>
    <w:p w:rsidR="001B16FA" w:rsidRDefault="001B16FA" w:rsidP="001B16FA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1B16FA" w:rsidRDefault="001B16FA" w:rsidP="001B16FA">
      <w:pPr>
        <w:pStyle w:val="a3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Оценочный этап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Экономическая оценка изделия</w:t>
      </w:r>
    </w:p>
    <w:p w:rsidR="001B16FA" w:rsidRDefault="001B16FA" w:rsidP="001B16FA">
      <w:pPr>
        <w:pStyle w:val="a3"/>
        <w:numPr>
          <w:ilvl w:val="1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 выполненной работы</w:t>
      </w:r>
    </w:p>
    <w:p w:rsidR="001B16FA" w:rsidRDefault="001B16FA" w:rsidP="001B16FA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1B16FA" w:rsidRDefault="001B16FA" w:rsidP="001B16FA">
      <w:pPr>
        <w:pStyle w:val="a3"/>
        <w:numPr>
          <w:ilvl w:val="0"/>
          <w:numId w:val="8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Использованная литература</w:t>
      </w:r>
    </w:p>
    <w:p w:rsidR="001E4990" w:rsidRPr="001B16FA" w:rsidRDefault="001E4990" w:rsidP="001B16FA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1E4990" w:rsidRPr="001E4990" w:rsidRDefault="001E4990" w:rsidP="001E499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33F42" w:rsidRPr="001E4990" w:rsidRDefault="00D33F42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1B16FA" w:rsidRDefault="001B16FA" w:rsidP="001B16FA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Поисковый этап</w:t>
      </w:r>
    </w:p>
    <w:p w:rsidR="001B16FA" w:rsidRPr="001B16FA" w:rsidRDefault="001B16FA" w:rsidP="001B16FA">
      <w:pPr>
        <w:pStyle w:val="a3"/>
        <w:shd w:val="clear" w:color="auto" w:fill="FFFFFF"/>
        <w:spacing w:after="0" w:line="294" w:lineRule="atLeast"/>
        <w:ind w:left="128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6FA" w:rsidRPr="006C3C57" w:rsidRDefault="001B16FA" w:rsidP="001B16FA">
      <w:pPr>
        <w:pStyle w:val="a3"/>
        <w:numPr>
          <w:ilvl w:val="1"/>
          <w:numId w:val="11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C3C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Цели и задачи проекта</w:t>
      </w:r>
    </w:p>
    <w:p w:rsidR="001B16FA" w:rsidRDefault="001B16FA" w:rsidP="001B16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51C8" w:rsidRDefault="001B16F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1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Объектом исследования является натюрморт, жанр изобразительного искусства, воспроизводящий неодушевленные предметы, размещенные в реальной бытовой среде и объединенные в единое целое.</w:t>
      </w:r>
    </w:p>
    <w:p w:rsidR="001F51C8" w:rsidRDefault="001B16F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1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– одно из средств познания окружающего мира. Логика рисунка строится на логике мышления, заставляет сознание моделировать действительность, вырабатывать навыки, координирующие работу глаза, мозга, руки, помогает освоить особенности изображения формы и пропорций предметов, их фактуры, передачи объема с помощью света и тени.</w:t>
      </w:r>
    </w:p>
    <w:p w:rsidR="00F7512A" w:rsidRDefault="00F7512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51C8" w:rsidRDefault="001B16F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5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Целью работы</w:t>
      </w:r>
      <w:r w:rsidR="00F7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выполнение такой работы, которая наиболее полно представит мои знания, умения, навыки, приобретенные на кружке.</w:t>
      </w:r>
    </w:p>
    <w:p w:rsidR="00F7512A" w:rsidRDefault="00F7512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5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Основными задачами</w:t>
      </w:r>
      <w:r w:rsidRPr="001B1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являются:</w:t>
      </w:r>
    </w:p>
    <w:p w:rsidR="00F7512A" w:rsidRDefault="00F7512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  Изготовить подарок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</w:t>
      </w:r>
      <w:r w:rsidR="009A2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йбабушки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1F51C8" w:rsidRDefault="00F7512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  </w:t>
      </w:r>
      <w:r w:rsidR="001B16FA" w:rsidRPr="001B1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глубоко изучить натюрмортный жанр; </w:t>
      </w:r>
    </w:p>
    <w:p w:rsidR="001F51C8" w:rsidRDefault="00F7512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1B16FA" w:rsidRPr="001B1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Исследование условий закономерностей в освещении предметов натюрморта; </w:t>
      </w:r>
    </w:p>
    <w:p w:rsidR="001F51C8" w:rsidRDefault="001B16FA" w:rsidP="001B16F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1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3.А</w:t>
      </w:r>
      <w:r w:rsidR="00F75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нализ распределения светотеней;</w:t>
      </w:r>
    </w:p>
    <w:p w:rsidR="001B16FA" w:rsidRDefault="00F7512A" w:rsidP="00F7512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  Оценить проделанную работу.</w:t>
      </w:r>
    </w:p>
    <w:p w:rsidR="004B692F" w:rsidRPr="00F7512A" w:rsidRDefault="004B692F" w:rsidP="00F7512A">
      <w:pPr>
        <w:shd w:val="clear" w:color="auto" w:fill="FFFFFF"/>
        <w:spacing w:after="0" w:line="29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B16FA" w:rsidRPr="009A2B9B" w:rsidRDefault="009A2B9B" w:rsidP="009A2B9B">
      <w:pPr>
        <w:shd w:val="clear" w:color="auto" w:fill="FFFFFF"/>
        <w:spacing w:after="0" w:line="294" w:lineRule="atLeast"/>
        <w:ind w:left="20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</w:t>
      </w:r>
      <w:r w:rsidR="007F39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1B16FA" w:rsidRPr="009A2B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Обоснование и выбор темы</w:t>
      </w:r>
    </w:p>
    <w:p w:rsidR="006C3C57" w:rsidRDefault="006C3C57" w:rsidP="006C3C57">
      <w:pPr>
        <w:pStyle w:val="a3"/>
        <w:shd w:val="clear" w:color="auto" w:fill="FFFFFF"/>
        <w:spacing w:after="0" w:line="294" w:lineRule="atLeast"/>
        <w:ind w:left="27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3946" w:rsidRDefault="00F7512A" w:rsidP="007F394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3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кружке мы учимся рисовать, и я решила </w:t>
      </w:r>
      <w:r w:rsidR="006C3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порадовать </w:t>
      </w:r>
      <w:proofErr w:type="spellStart"/>
      <w:r w:rsidR="006C3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</w:t>
      </w:r>
      <w:r w:rsidR="007F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юбабушку</w:t>
      </w:r>
      <w:proofErr w:type="spellEnd"/>
      <w:r w:rsidR="006C3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6C3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нарисовать </w:t>
      </w:r>
      <w:r w:rsidR="006C3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F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цветочный натюрморт. Она очень любит выращивать и ухаживать за цветами.</w:t>
      </w:r>
    </w:p>
    <w:p w:rsidR="007F3946" w:rsidRDefault="007F3946" w:rsidP="007F394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7F3946" w:rsidRDefault="001B16FA" w:rsidP="007F3946">
      <w:pPr>
        <w:pStyle w:val="a3"/>
        <w:numPr>
          <w:ilvl w:val="1"/>
          <w:numId w:val="14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F39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</w:p>
    <w:p w:rsidR="009A2B9B" w:rsidRPr="009A2B9B" w:rsidRDefault="009A2B9B" w:rsidP="009A2B9B">
      <w:pPr>
        <w:pStyle w:val="a3"/>
        <w:shd w:val="clear" w:color="auto" w:fill="FFFFFF"/>
        <w:spacing w:after="0" w:line="294" w:lineRule="atLeast"/>
        <w:ind w:left="272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Натюрморт – это жанр изобразительного искусства, изображающий группу неодушевленных предметов.</w:t>
      </w: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Это слово прибыло к нам из другой страны. «Натюрморт» - слово французское, буквально оно означает «мертвая природа». Но не пугайтесь. Это ведь нарисованная природа.</w:t>
      </w: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Натюрмортом называют картины, на которых могут быть изображены цветы, фрукты, посуда и другие предметы, расположенные так, чтобы получилась гармоничная композиция.</w:t>
      </w: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Существует несколько видов натюрморта:</w:t>
      </w: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- один из самых ранних и распространенных – </w:t>
      </w:r>
      <w:r w:rsidRPr="006C3C57">
        <w:rPr>
          <w:color w:val="000000"/>
          <w:sz w:val="28"/>
          <w:szCs w:val="28"/>
          <w:u w:val="single"/>
        </w:rPr>
        <w:t>цветочный натюрморт;</w:t>
      </w: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- следующий по популярности - </w:t>
      </w:r>
      <w:r w:rsidRPr="006C3C57">
        <w:rPr>
          <w:color w:val="000000"/>
          <w:sz w:val="28"/>
          <w:szCs w:val="28"/>
          <w:u w:val="single"/>
        </w:rPr>
        <w:t>натюрморт сервированного стола;</w:t>
      </w: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lastRenderedPageBreak/>
        <w:t>- еще один вид, появившийся относительно недавно - </w:t>
      </w:r>
      <w:r w:rsidRPr="006C3C57">
        <w:rPr>
          <w:color w:val="000000"/>
          <w:sz w:val="28"/>
          <w:szCs w:val="28"/>
          <w:u w:val="single"/>
        </w:rPr>
        <w:t>абстрактный натюрморт</w:t>
      </w:r>
      <w:r w:rsidRPr="006C3C57">
        <w:rPr>
          <w:color w:val="000000"/>
          <w:sz w:val="28"/>
          <w:szCs w:val="28"/>
        </w:rPr>
        <w:t>, в этом стиле предметы изображаются не реалистично, формы схематичны, а цвета лишены плавных переходов.</w:t>
      </w: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Для написания натюрморта художники используют масляные и акварельные краски, уголь и карандаш.</w:t>
      </w:r>
    </w:p>
    <w:p w:rsidR="00C366B0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 xml:space="preserve">Среди известных художников натюрмортов можно назвать Винсента Ван </w:t>
      </w:r>
      <w:proofErr w:type="spellStart"/>
      <w:r w:rsidRPr="006C3C57">
        <w:rPr>
          <w:color w:val="000000"/>
          <w:sz w:val="28"/>
          <w:szCs w:val="28"/>
        </w:rPr>
        <w:t>Гога</w:t>
      </w:r>
      <w:proofErr w:type="spellEnd"/>
      <w:r w:rsidRPr="006C3C57">
        <w:rPr>
          <w:color w:val="000000"/>
          <w:sz w:val="28"/>
          <w:szCs w:val="28"/>
        </w:rPr>
        <w:t xml:space="preserve">, Поля Сезанна, Анри </w:t>
      </w:r>
      <w:proofErr w:type="spellStart"/>
      <w:r w:rsidRPr="006C3C57">
        <w:rPr>
          <w:color w:val="000000"/>
          <w:sz w:val="28"/>
          <w:szCs w:val="28"/>
        </w:rPr>
        <w:t>Матисса</w:t>
      </w:r>
      <w:proofErr w:type="spellEnd"/>
      <w:r w:rsidRPr="006C3C57">
        <w:rPr>
          <w:color w:val="000000"/>
          <w:sz w:val="28"/>
          <w:szCs w:val="28"/>
        </w:rPr>
        <w:t xml:space="preserve">, Илью Машкова. Очень </w:t>
      </w:r>
      <w:proofErr w:type="gramStart"/>
      <w:r w:rsidRPr="006C3C57">
        <w:rPr>
          <w:color w:val="000000"/>
          <w:sz w:val="28"/>
          <w:szCs w:val="28"/>
        </w:rPr>
        <w:t>популярны</w:t>
      </w:r>
      <w:proofErr w:type="gramEnd"/>
      <w:r w:rsidRPr="006C3C57">
        <w:rPr>
          <w:color w:val="000000"/>
          <w:sz w:val="28"/>
          <w:szCs w:val="28"/>
        </w:rPr>
        <w:t xml:space="preserve"> «Натюрморт с ирисами»</w:t>
      </w:r>
    </w:p>
    <w:p w:rsidR="00C366B0" w:rsidRDefault="00C366B0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C366B0" w:rsidRDefault="00C366B0" w:rsidP="00C366B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6210300"/>
            <wp:effectExtent l="0" t="0" r="0" b="0"/>
            <wp:docPr id="54" name="Рисунок 54" descr="https://img-fotki.yandex.ru/get/3712/white7-chernoff.4/0_1b78a_94fe43c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3712/white7-chernoff.4/0_1b78a_94fe43c1_X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1" cy="621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D33F42" w:rsidRDefault="00D33F42" w:rsidP="00D33F4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F3946" w:rsidRDefault="006C3C57" w:rsidP="00D33F4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 xml:space="preserve">и «Подсолнухи» Ван </w:t>
      </w:r>
      <w:proofErr w:type="spellStart"/>
      <w:r w:rsidRPr="006C3C57">
        <w:rPr>
          <w:color w:val="000000"/>
          <w:sz w:val="28"/>
          <w:szCs w:val="28"/>
        </w:rPr>
        <w:t>Гога</w:t>
      </w:r>
      <w:proofErr w:type="spellEnd"/>
      <w:r w:rsidRPr="006C3C57">
        <w:rPr>
          <w:color w:val="000000"/>
          <w:sz w:val="28"/>
          <w:szCs w:val="28"/>
        </w:rPr>
        <w:t>,</w:t>
      </w:r>
    </w:p>
    <w:p w:rsidR="007F3946" w:rsidRDefault="007F3946" w:rsidP="007F394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C366B0" w:rsidRDefault="00C366B0" w:rsidP="00D33F42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10150" cy="5695950"/>
            <wp:effectExtent l="0" t="0" r="0" b="0"/>
            <wp:docPr id="55" name="Рисунок 55" descr="https://pbs.twimg.com/media/Da5a_0bX4AEvGK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Da5a_0bX4AEvGKT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14" cy="56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42" w:rsidRDefault="00D33F42" w:rsidP="00D33F4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C3C57" w:rsidRPr="006C3C57" w:rsidRDefault="006C3C57" w:rsidP="00D33F4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6C3C57">
        <w:rPr>
          <w:color w:val="000000"/>
          <w:sz w:val="28"/>
          <w:szCs w:val="28"/>
        </w:rPr>
        <w:t>написанные</w:t>
      </w:r>
      <w:proofErr w:type="gramEnd"/>
      <w:r w:rsidRPr="006C3C57">
        <w:rPr>
          <w:color w:val="000000"/>
          <w:sz w:val="28"/>
          <w:szCs w:val="28"/>
        </w:rPr>
        <w:t xml:space="preserve"> им в Париже в 1887 году.</w:t>
      </w: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97472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 xml:space="preserve">Художник Франс </w:t>
      </w:r>
      <w:proofErr w:type="spellStart"/>
      <w:r w:rsidRPr="006C3C57">
        <w:rPr>
          <w:color w:val="000000"/>
          <w:sz w:val="28"/>
          <w:szCs w:val="28"/>
        </w:rPr>
        <w:t>Снайдерс</w:t>
      </w:r>
      <w:proofErr w:type="spellEnd"/>
      <w:r w:rsidRPr="006C3C57">
        <w:rPr>
          <w:color w:val="000000"/>
          <w:sz w:val="28"/>
          <w:szCs w:val="28"/>
        </w:rPr>
        <w:t xml:space="preserve"> написал настоящий гимн изобилию природы и назвал его «Лавка с фруктами». </w:t>
      </w:r>
    </w:p>
    <w:p w:rsidR="00C366B0" w:rsidRDefault="00C366B0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97472" w:rsidRDefault="00297472" w:rsidP="00297472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09515" cy="3114675"/>
            <wp:effectExtent l="0" t="0" r="635" b="9525"/>
            <wp:docPr id="53" name="Рисунок 53" descr="https://pbs.twimg.com/media/ApIrqVRCMAAB4D8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ApIrqVRCMAAB4D8.jpg:lar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4" cy="31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B0" w:rsidRDefault="00C366B0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На картине художник изобразил корзины, блюда и миски, заполненные фруктами</w:t>
      </w:r>
      <w:r w:rsidRPr="00C366B0">
        <w:rPr>
          <w:color w:val="000000"/>
          <w:sz w:val="28"/>
          <w:szCs w:val="28"/>
        </w:rPr>
        <w:t>.</w:t>
      </w:r>
      <w:r w:rsidR="00C366B0" w:rsidRPr="00C366B0">
        <w:rPr>
          <w:color w:val="000000"/>
          <w:sz w:val="28"/>
          <w:szCs w:val="28"/>
          <w:shd w:val="clear" w:color="auto" w:fill="FFFFFF"/>
        </w:rPr>
        <w:t xml:space="preserve"> На стене - начищенные до блеска весы.</w:t>
      </w:r>
      <w:r w:rsidR="00C366B0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6C3C57">
        <w:rPr>
          <w:color w:val="000000"/>
          <w:sz w:val="28"/>
          <w:szCs w:val="28"/>
        </w:rPr>
        <w:t xml:space="preserve"> Их цвет повторяется в разных оттенках корзиночек, абрикосов, лимонов, ананасов. Груды спелых плодов заполняют деревянный прилавок, они даже скатываются с него и падают рядом с корзинами, которые стоят внизу.</w:t>
      </w:r>
    </w:p>
    <w:p w:rsidR="006C3C57" w:rsidRPr="006C3C57" w:rsidRDefault="006C3C57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 xml:space="preserve">Хотя натюрморт – это изображение неодушевленных предметов, свою картину </w:t>
      </w:r>
      <w:proofErr w:type="spellStart"/>
      <w:r w:rsidRPr="006C3C57">
        <w:rPr>
          <w:color w:val="000000"/>
          <w:sz w:val="28"/>
          <w:szCs w:val="28"/>
        </w:rPr>
        <w:t>Снайдерс</w:t>
      </w:r>
      <w:proofErr w:type="spellEnd"/>
      <w:r w:rsidRPr="006C3C57">
        <w:rPr>
          <w:color w:val="000000"/>
          <w:sz w:val="28"/>
          <w:szCs w:val="28"/>
        </w:rPr>
        <w:t xml:space="preserve"> оживил человеческими фигурами: хозяйка лавки предлагает абрикосы покупательнице. Она очень нарядно одета. У ног женщин лает малюсенькая собачонка. А, взобравшаяся на стол обезьяна переворачивает корзинку с фруктами.</w:t>
      </w:r>
    </w:p>
    <w:p w:rsidR="006C3C57" w:rsidRDefault="006C3C57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C3C57">
        <w:rPr>
          <w:color w:val="000000"/>
          <w:sz w:val="28"/>
          <w:szCs w:val="28"/>
        </w:rPr>
        <w:t>Его натюрморты прославляют природу. Яркой и живой предстает она перед зрителями.</w:t>
      </w: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F3946" w:rsidRDefault="007F3946" w:rsidP="0029747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C3C57" w:rsidRPr="006C3C57" w:rsidRDefault="006C3C57" w:rsidP="006C3C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B16FA" w:rsidRDefault="001B16FA" w:rsidP="00C366B0">
      <w:pPr>
        <w:pStyle w:val="a3"/>
        <w:numPr>
          <w:ilvl w:val="0"/>
          <w:numId w:val="10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Аналитически</w:t>
      </w:r>
      <w:r w:rsidR="009A2B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</w:t>
      </w: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</w:t>
      </w:r>
    </w:p>
    <w:p w:rsidR="009A2B9B" w:rsidRPr="001B16FA" w:rsidRDefault="009A2B9B" w:rsidP="009A2B9B">
      <w:pPr>
        <w:pStyle w:val="a3"/>
        <w:shd w:val="clear" w:color="auto" w:fill="FFFFFF"/>
        <w:spacing w:after="0" w:line="294" w:lineRule="atLeast"/>
        <w:ind w:left="128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6FA" w:rsidRPr="00C366B0" w:rsidRDefault="001B16FA" w:rsidP="00C366B0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366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Модели-аналоги</w:t>
      </w:r>
      <w:r w:rsidR="009A2B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(натюрмортов)</w:t>
      </w:r>
    </w:p>
    <w:p w:rsidR="00C366B0" w:rsidRDefault="00C366B0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6B0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Натюрморт 1. </w:t>
      </w:r>
    </w:p>
    <w:p w:rsidR="007F3946" w:rsidRDefault="007F3946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B9B" w:rsidRDefault="007F3946" w:rsidP="007F394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8795" cy="3343160"/>
            <wp:effectExtent l="0" t="0" r="0" b="0"/>
            <wp:docPr id="60" name="Рисунок 60" descr="http://www.playcast.ru/uploads/2018/09/09/258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laycast.ru/uploads/2018/09/09/258000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03" cy="33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 2.</w:t>
      </w:r>
    </w:p>
    <w:p w:rsidR="007F3946" w:rsidRDefault="007F3946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B9B" w:rsidRDefault="007F3946" w:rsidP="007F394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4520" cy="3800475"/>
            <wp:effectExtent l="0" t="0" r="5080" b="9525"/>
            <wp:docPr id="62" name="Рисунок 62" descr="https://img-fotki.yandex.ru/get/67777/19749220.e/0_d442c_9bb2a53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67777/19749220.e/0_d442c_9bb2a53a_X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25" cy="38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Натюрморт 3.</w:t>
      </w: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7122301"/>
            <wp:effectExtent l="0" t="0" r="0" b="2540"/>
            <wp:docPr id="59" name="Рисунок 59" descr="0 10341e a6c47463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10341e a6c47463 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675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675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675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675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675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675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675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B9B" w:rsidRDefault="009A2B9B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Натюрморт 4.  </w:t>
      </w:r>
    </w:p>
    <w:p w:rsidR="00C366B0" w:rsidRDefault="00C366B0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6B0" w:rsidRDefault="00893675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" name="Рисунок 1" descr="https://img-1.photosight.ru/f8b/678335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1.photosight.ru/f8b/6783359_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B0" w:rsidRDefault="00C366B0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6B0" w:rsidRDefault="00C366B0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6B0" w:rsidRDefault="00C366B0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6B0" w:rsidRPr="00C366B0" w:rsidRDefault="00C366B0" w:rsidP="00C366B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893675" w:rsidRDefault="001B16FA" w:rsidP="00893675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93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Анализ идей и определение лучшего варианта</w:t>
      </w:r>
    </w:p>
    <w:p w:rsidR="001B16FA" w:rsidRDefault="001B16FA" w:rsidP="00893675">
      <w:pPr>
        <w:pStyle w:val="a3"/>
        <w:shd w:val="clear" w:color="auto" w:fill="FFFFFF"/>
        <w:spacing w:after="0" w:line="294" w:lineRule="atLeast"/>
        <w:ind w:left="144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93675" w:rsidRPr="00893675" w:rsidRDefault="00893675" w:rsidP="00893675">
      <w:pPr>
        <w:shd w:val="clear" w:color="auto" w:fill="FFFFFF"/>
        <w:spacing w:after="0" w:line="294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Проанализировав натюрморты, я поняла, что мне очень нравится натюрморт под номером 3. Он более необычный и я уверена, что пионы понравятся моей бабушке.</w:t>
      </w:r>
    </w:p>
    <w:p w:rsidR="00893675" w:rsidRDefault="00893675" w:rsidP="00893675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93675" w:rsidRPr="00893675" w:rsidRDefault="00893675" w:rsidP="00893675">
      <w:pPr>
        <w:pStyle w:val="a3"/>
        <w:shd w:val="clear" w:color="auto" w:fill="FFFFFF"/>
        <w:spacing w:after="0" w:line="294" w:lineRule="atLeast"/>
        <w:ind w:left="144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16FA" w:rsidRDefault="001B16FA" w:rsidP="00893675">
      <w:pPr>
        <w:pStyle w:val="a3"/>
        <w:numPr>
          <w:ilvl w:val="0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Конструкторский этап</w:t>
      </w:r>
    </w:p>
    <w:p w:rsidR="00893675" w:rsidRPr="001B16FA" w:rsidRDefault="00893675" w:rsidP="00893675">
      <w:pPr>
        <w:pStyle w:val="a3"/>
        <w:shd w:val="clear" w:color="auto" w:fill="FFFFFF"/>
        <w:spacing w:after="0" w:line="294" w:lineRule="atLeast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6FA" w:rsidRPr="00893675" w:rsidRDefault="001B16FA" w:rsidP="00893675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936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Основные проблемы выполнения проекта</w:t>
      </w:r>
    </w:p>
    <w:p w:rsidR="00893675" w:rsidRPr="00893675" w:rsidRDefault="00893675" w:rsidP="00893675">
      <w:pPr>
        <w:pStyle w:val="a3"/>
        <w:shd w:val="clear" w:color="auto" w:fill="FFFFFF"/>
        <w:spacing w:after="0" w:line="294" w:lineRule="atLeast"/>
        <w:ind w:left="272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93675" w:rsidRDefault="00893675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и рисовании натюрморта я должна учесть:</w:t>
      </w:r>
    </w:p>
    <w:p w:rsidR="00893675" w:rsidRDefault="00893675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уровень моего мастерства;</w:t>
      </w:r>
    </w:p>
    <w:p w:rsidR="00893675" w:rsidRDefault="00893675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необходимость такого</w:t>
      </w:r>
      <w:r w:rsidR="00965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натюрморта;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затраты на приобретение материалов и инструментов для работы;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количество времени, необходимого для выполнения работы.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рисовании натюрморта надо учесть такие факторы: 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техника рисования;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цветовая гамма;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размеры;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безопасность труда;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потребность;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стоимость;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форма;</w:t>
      </w:r>
    </w:p>
    <w:p w:rsidR="0096514C" w:rsidRDefault="0096514C" w:rsidP="00893675">
      <w:pPr>
        <w:pStyle w:val="a3"/>
        <w:shd w:val="clear" w:color="auto" w:fill="FFFFFF"/>
        <w:spacing w:after="0" w:line="294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материалы, инструменты.</w:t>
      </w:r>
    </w:p>
    <w:p w:rsidR="00893675" w:rsidRDefault="00893675" w:rsidP="00893675">
      <w:pPr>
        <w:pStyle w:val="a3"/>
        <w:shd w:val="clear" w:color="auto" w:fill="FFFFFF"/>
        <w:spacing w:after="0" w:line="294" w:lineRule="atLeast"/>
        <w:ind w:left="27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Default="001B16FA" w:rsidP="001B16FA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Default="001B16FA" w:rsidP="00D33F42">
      <w:pPr>
        <w:pStyle w:val="a3"/>
        <w:numPr>
          <w:ilvl w:val="0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Технологический этап</w:t>
      </w:r>
    </w:p>
    <w:p w:rsidR="00D33F42" w:rsidRPr="001B16FA" w:rsidRDefault="00D33F42" w:rsidP="00D33F42">
      <w:pPr>
        <w:pStyle w:val="a3"/>
        <w:shd w:val="clear" w:color="auto" w:fill="FFFFFF"/>
        <w:spacing w:after="0" w:line="294" w:lineRule="atLeast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6FA" w:rsidRPr="00D33F42" w:rsidRDefault="001B16FA" w:rsidP="00D33F42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33F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Инструменты, материалы, оборудование</w:t>
      </w:r>
    </w:p>
    <w:p w:rsidR="00D33F42" w:rsidRDefault="00D33F42" w:rsidP="00D33F42">
      <w:pPr>
        <w:pStyle w:val="a3"/>
        <w:shd w:val="clear" w:color="auto" w:fill="FFFFFF"/>
        <w:spacing w:after="0" w:line="294" w:lineRule="atLeast"/>
        <w:ind w:left="272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33F42" w:rsidRPr="00D33F42" w:rsidRDefault="00D33F42" w:rsidP="00D33F42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3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работы мне потребуются следующие приспособления и материалы: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бумага, графитный карандаш, </w:t>
      </w:r>
      <w:r w:rsidRPr="00D33F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цветные мелки, </w:t>
      </w:r>
      <w:r w:rsidR="00851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пастель, ластик.</w:t>
      </w:r>
    </w:p>
    <w:p w:rsidR="00D33F42" w:rsidRPr="00D33F42" w:rsidRDefault="00D33F42" w:rsidP="00D33F42">
      <w:pPr>
        <w:pStyle w:val="a3"/>
        <w:shd w:val="clear" w:color="auto" w:fill="FFFFFF"/>
        <w:spacing w:after="0" w:line="294" w:lineRule="atLeast"/>
        <w:ind w:left="27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4B692F" w:rsidRDefault="001B16FA" w:rsidP="00304BAF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B69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Технологическая карта выполнения проекта</w:t>
      </w:r>
    </w:p>
    <w:p w:rsidR="004B692F" w:rsidRPr="00360E93" w:rsidRDefault="004B692F" w:rsidP="004B692F">
      <w:pPr>
        <w:pStyle w:val="a3"/>
        <w:shd w:val="clear" w:color="auto" w:fill="FFFFFF"/>
        <w:spacing w:after="0" w:line="294" w:lineRule="atLeast"/>
        <w:ind w:left="272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yellow"/>
          <w:lang w:eastAsia="ru-RU"/>
        </w:rPr>
      </w:pPr>
    </w:p>
    <w:p w:rsidR="00492236" w:rsidRPr="004B692F" w:rsidRDefault="00492236" w:rsidP="004B692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Перед тем как начать рисовать, нужно внимательно рассмотреть предметы натюрморта, и представить из каких простых форм и линий они состоят.</w:t>
      </w:r>
    </w:p>
    <w:p w:rsidR="00492236" w:rsidRPr="004B692F" w:rsidRDefault="00492236" w:rsidP="004B692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i/>
          <w:iCs/>
          <w:sz w:val="28"/>
        </w:rPr>
        <w:t>Рисование предмета:</w:t>
      </w:r>
    </w:p>
    <w:p w:rsidR="00492236" w:rsidRPr="004B692F" w:rsidRDefault="00492236" w:rsidP="00492236">
      <w:pPr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1. Рисуется главная ось.</w:t>
      </w:r>
    </w:p>
    <w:p w:rsidR="00492236" w:rsidRPr="004B692F" w:rsidRDefault="00492236" w:rsidP="00492236">
      <w:pPr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2. Засечки размеров предмета.</w:t>
      </w:r>
    </w:p>
    <w:p w:rsidR="00492236" w:rsidRPr="004B692F" w:rsidRDefault="00492236" w:rsidP="00492236">
      <w:pPr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3. Нужно провести тонкие линии, чтобы обозначить размер.</w:t>
      </w:r>
    </w:p>
    <w:p w:rsidR="00492236" w:rsidRPr="004B692F" w:rsidRDefault="00492236" w:rsidP="00492236">
      <w:pPr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5. Прорисовывается основная форма предмета натюрморта.</w:t>
      </w:r>
    </w:p>
    <w:p w:rsidR="00492236" w:rsidRPr="004B692F" w:rsidRDefault="00492236" w:rsidP="00492236">
      <w:pPr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6. Делается точный контур.</w:t>
      </w:r>
    </w:p>
    <w:p w:rsidR="00492236" w:rsidRPr="004B692F" w:rsidRDefault="00492236" w:rsidP="00492236">
      <w:pPr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7. Тоновое моделирование.</w:t>
      </w:r>
    </w:p>
    <w:p w:rsidR="00492236" w:rsidRPr="004B692F" w:rsidRDefault="00492236" w:rsidP="004B692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B692F">
        <w:rPr>
          <w:rFonts w:ascii="Times New Roman" w:hAnsi="Times New Roman" w:cs="Times New Roman"/>
          <w:sz w:val="28"/>
        </w:rPr>
        <w:t>Начинаем с главного самого большого предмета - ваз</w:t>
      </w:r>
      <w:r w:rsidR="004B692F" w:rsidRPr="004B692F">
        <w:rPr>
          <w:rFonts w:ascii="Times New Roman" w:hAnsi="Times New Roman" w:cs="Times New Roman"/>
          <w:sz w:val="28"/>
        </w:rPr>
        <w:t>ы</w:t>
      </w:r>
      <w:r w:rsidRPr="004B692F">
        <w:rPr>
          <w:rFonts w:ascii="Times New Roman" w:hAnsi="Times New Roman" w:cs="Times New Roman"/>
          <w:sz w:val="28"/>
        </w:rPr>
        <w:t xml:space="preserve">. Зрительно </w:t>
      </w:r>
      <w:proofErr w:type="gramStart"/>
      <w:r w:rsidRPr="004B692F">
        <w:rPr>
          <w:rFonts w:ascii="Times New Roman" w:hAnsi="Times New Roman" w:cs="Times New Roman"/>
          <w:sz w:val="28"/>
        </w:rPr>
        <w:t>измеряем</w:t>
      </w:r>
      <w:proofErr w:type="gramEnd"/>
      <w:r w:rsidRPr="004B692F">
        <w:rPr>
          <w:rFonts w:ascii="Times New Roman" w:hAnsi="Times New Roman" w:cs="Times New Roman"/>
          <w:sz w:val="28"/>
        </w:rPr>
        <w:t xml:space="preserve"> на сколько ширина вазы меньше ее высоты. После нужно сравнить глиняную вазу с остальными предметами, во сколько раз она больше, определить на каком расстоянии находится от других предметов.</w:t>
      </w:r>
      <w:r w:rsidRPr="004B692F">
        <w:rPr>
          <w:rFonts w:ascii="Times New Roman" w:hAnsi="Times New Roman" w:cs="Times New Roman"/>
          <w:i/>
          <w:iCs/>
          <w:sz w:val="28"/>
        </w:rPr>
        <w:t> </w:t>
      </w:r>
      <w:r w:rsidRPr="004B692F">
        <w:rPr>
          <w:rFonts w:ascii="Times New Roman" w:hAnsi="Times New Roman" w:cs="Times New Roman"/>
          <w:sz w:val="28"/>
        </w:rPr>
        <w:t>То, что к нам ближе, мы видим крупнее, то, чт</w:t>
      </w:r>
      <w:r w:rsidR="004B692F" w:rsidRPr="004B692F">
        <w:rPr>
          <w:rFonts w:ascii="Times New Roman" w:hAnsi="Times New Roman" w:cs="Times New Roman"/>
          <w:sz w:val="28"/>
        </w:rPr>
        <w:t xml:space="preserve">о дальше - меньше. Вначале рисуется общий </w:t>
      </w:r>
      <w:r w:rsidRPr="004B692F">
        <w:rPr>
          <w:rFonts w:ascii="Times New Roman" w:hAnsi="Times New Roman" w:cs="Times New Roman"/>
          <w:sz w:val="28"/>
        </w:rPr>
        <w:t>набросок</w:t>
      </w:r>
      <w:r w:rsidR="004B692F" w:rsidRPr="004B692F">
        <w:rPr>
          <w:rFonts w:ascii="Times New Roman" w:hAnsi="Times New Roman" w:cs="Times New Roman"/>
          <w:sz w:val="28"/>
        </w:rPr>
        <w:t xml:space="preserve"> вазы</w:t>
      </w:r>
      <w:r w:rsidRPr="004B692F">
        <w:rPr>
          <w:rFonts w:ascii="Times New Roman" w:hAnsi="Times New Roman" w:cs="Times New Roman"/>
          <w:sz w:val="28"/>
        </w:rPr>
        <w:t xml:space="preserve">, который определит место предмета в листе и установит основные его пропорции. Прямыми упрощенными линиями очерчиваете предмет, устанавливая его ширину при помощи осевой линии, которая поможет вам в построении левой и правой сторон. По листу определяете высоту вазы и других предметов в пропорциях по отношению к вазе. Дно вазы представляет собой круг, горлышко тоже имеет его в своей основе. Проверьте, достаточно ли </w:t>
      </w:r>
      <w:r w:rsidRPr="004B692F">
        <w:rPr>
          <w:rFonts w:ascii="Times New Roman" w:hAnsi="Times New Roman" w:cs="Times New Roman"/>
          <w:sz w:val="28"/>
        </w:rPr>
        <w:lastRenderedPageBreak/>
        <w:t>устойчиво на листе «стоит» ваза. Не «перекосился» ли он, не «падает» ли. Это легко проверить, сравнивая расположение частей, главным образом верха и низа. Внимательно глядя на натуру, вы придаете рисунку характерную форму стоящего перед вами натюрморта. Построить - не значит вычертить. Предметы рисуют тонкими линиями. Не надо торопиться, не надо «хвататься» за первое впечатление - сначала нужно построить основное, все предметы целиком, соблюдая пропорции, высоту, ширину предметов, их связь между собой. Лишь после этого переходят к более мелким деталям и уточнению формы предметов.</w:t>
      </w:r>
    </w:p>
    <w:p w:rsidR="00360E93" w:rsidRDefault="00360E93" w:rsidP="00304BAF">
      <w:pPr>
        <w:pStyle w:val="a3"/>
        <w:shd w:val="clear" w:color="auto" w:fill="FFFFFF"/>
        <w:spacing w:after="0" w:line="294" w:lineRule="atLeast"/>
        <w:ind w:left="27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6FA" w:rsidRPr="00304BAF" w:rsidRDefault="001B16FA" w:rsidP="00304BAF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04B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Техника безопасности при выполнении проекта</w:t>
      </w:r>
    </w:p>
    <w:p w:rsidR="00304BAF" w:rsidRDefault="00304BAF" w:rsidP="00304BAF">
      <w:pPr>
        <w:pStyle w:val="a3"/>
        <w:shd w:val="clear" w:color="auto" w:fill="FFFFFF"/>
        <w:spacing w:after="0" w:line="294" w:lineRule="atLeast"/>
        <w:ind w:left="27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BAF" w:rsidRDefault="00304BAF" w:rsidP="00304BAF">
      <w:pPr>
        <w:shd w:val="clear" w:color="auto" w:fill="FFFFFF"/>
        <w:spacing w:after="0" w:line="294" w:lineRule="atLeast"/>
        <w:ind w:firstLine="45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Т</w:t>
      </w:r>
      <w:r w:rsidRPr="00304BAF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 xml:space="preserve">ехника безопасности при работе с художественными материалами тоже существует, не смотря на то, что рисовать мы все начинали ещё в раннем детстве и привыкли считать рисование совершенно безобидным занятием. Большинство людей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обычно об этом даже не задумываю</w:t>
      </w:r>
      <w:r w:rsidRPr="00304BAF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>тся. Но техники безопасности рисования надо придерживаться.</w:t>
      </w:r>
    </w:p>
    <w:p w:rsidR="00360E93" w:rsidRPr="00304BAF" w:rsidRDefault="00360E93" w:rsidP="00304BAF">
      <w:pPr>
        <w:shd w:val="clear" w:color="auto" w:fill="FFFFFF"/>
        <w:spacing w:after="0" w:line="294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0E93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 xml:space="preserve">1. Как бы заманчиво это ни было, никогда не кладите кисточку с нанесённой на ней краской в рот, чтобы создать острый кончик. Вы же так не поступаете, используя кисть и краску для стен? Так, почему </w:t>
      </w:r>
      <w:proofErr w:type="gramStart"/>
      <w:r w:rsidRPr="00360E93">
        <w:rPr>
          <w:rFonts w:ascii="Times New Roman" w:hAnsi="Times New Roman" w:cs="Times New Roman"/>
          <w:sz w:val="28"/>
          <w:szCs w:val="28"/>
        </w:rPr>
        <w:t>уверены</w:t>
      </w:r>
      <w:proofErr w:type="gramEnd"/>
      <w:r w:rsidRPr="00360E93">
        <w:rPr>
          <w:rFonts w:ascii="Times New Roman" w:hAnsi="Times New Roman" w:cs="Times New Roman"/>
          <w:sz w:val="28"/>
          <w:szCs w:val="28"/>
        </w:rPr>
        <w:t>, что краска художника безопасна? В неё также добавляют различные антисептики и красящие пигменты, которые зачастую бывают токсичными.</w:t>
      </w:r>
    </w:p>
    <w:p w:rsidR="00304BAF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 xml:space="preserve">2. Несмотря на </w:t>
      </w:r>
      <w:proofErr w:type="gramStart"/>
      <w:r w:rsidRPr="00360E93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360E93">
        <w:rPr>
          <w:rFonts w:ascii="Times New Roman" w:hAnsi="Times New Roman" w:cs="Times New Roman"/>
          <w:sz w:val="28"/>
          <w:szCs w:val="28"/>
        </w:rPr>
        <w:t xml:space="preserve"> что кожа человека и является природным защитным барьером, все же, стоит минимизировать степень воздействия на неё художественных материалов. В зависимости от выполняемого вида работы, попробуйте использовать одноразовые латексные перчатки.</w:t>
      </w:r>
    </w:p>
    <w:p w:rsidR="00304BAF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>3. Если же их применение одноразовых перчаток вы находите неприемлемым, тогда не забывайте тщательно мыть руки после завершения работы.</w:t>
      </w:r>
    </w:p>
    <w:p w:rsidR="00304BAF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>4. Не ешьте во время живописи и не оставляйте еду на рабочем месте. Чашки с какими-либо напитками не ставьте рядом с банкой, где находятся ваши кисти и вода. В состоянии сосредоточенности на живописи, можно легко не заметить, как кисточки окажутся в неправильном контейнере.</w:t>
      </w:r>
    </w:p>
    <w:p w:rsidR="00304BAF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 xml:space="preserve">5. Имейте на рабочем месте хорошую вентиляцию, способную поглощать ядовитые пары растворителей, входящих в состав некоторых материалов: фиксаторов для пастели, </w:t>
      </w:r>
      <w:proofErr w:type="spellStart"/>
      <w:r w:rsidRPr="00360E93">
        <w:rPr>
          <w:rFonts w:ascii="Times New Roman" w:hAnsi="Times New Roman" w:cs="Times New Roman"/>
          <w:sz w:val="28"/>
          <w:szCs w:val="28"/>
        </w:rPr>
        <w:t>лак-спреев</w:t>
      </w:r>
      <w:proofErr w:type="spellEnd"/>
      <w:r w:rsidRPr="00360E93">
        <w:rPr>
          <w:rFonts w:ascii="Times New Roman" w:hAnsi="Times New Roman" w:cs="Times New Roman"/>
          <w:sz w:val="28"/>
          <w:szCs w:val="28"/>
        </w:rPr>
        <w:t xml:space="preserve"> и аэрозольных лаков. Всегда, прежде чем начинать с ними работу, внимательно читайте предупреждения на их этикетках. Вдыхание клея способно нанести большой вред лёгким.</w:t>
      </w:r>
    </w:p>
    <w:p w:rsidR="00360E93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lastRenderedPageBreak/>
        <w:t xml:space="preserve">6. Художественные материалы всегда держите в недоступном для маленького ребёнка месте. </w:t>
      </w:r>
    </w:p>
    <w:p w:rsidR="00304BAF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>7. Храните все растворители в оригинальной упаковке, имеющую особую пометк</w:t>
      </w:r>
      <w:proofErr w:type="gramStart"/>
      <w:r w:rsidRPr="00360E93">
        <w:rPr>
          <w:rFonts w:ascii="Times New Roman" w:hAnsi="Times New Roman" w:cs="Times New Roman"/>
          <w:sz w:val="28"/>
          <w:szCs w:val="28"/>
        </w:rPr>
        <w:t>у о её</w:t>
      </w:r>
      <w:proofErr w:type="gramEnd"/>
      <w:r w:rsidRPr="00360E93">
        <w:rPr>
          <w:rFonts w:ascii="Times New Roman" w:hAnsi="Times New Roman" w:cs="Times New Roman"/>
          <w:sz w:val="28"/>
          <w:szCs w:val="28"/>
        </w:rPr>
        <w:t xml:space="preserve"> содержимом вдали от источников тепла и огня. Ни в коем случае, не зажигайте вблизи неё сигарету.</w:t>
      </w:r>
    </w:p>
    <w:p w:rsidR="00360E93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 xml:space="preserve">8. При использовании растворителей, рассмотрите возможность замены этих средств на версии, не содержащие запах. </w:t>
      </w:r>
    </w:p>
    <w:p w:rsidR="00304BAF" w:rsidRPr="00360E93" w:rsidRDefault="00304BAF" w:rsidP="00360E93">
      <w:pPr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360E93">
        <w:rPr>
          <w:rFonts w:ascii="Times New Roman" w:hAnsi="Times New Roman" w:cs="Times New Roman"/>
          <w:sz w:val="28"/>
          <w:szCs w:val="28"/>
        </w:rPr>
        <w:t>9. Всегда убирайте пастельную пыль не веником, а пылесосом, имеющим хорошую тягу и фильтр.</w:t>
      </w:r>
    </w:p>
    <w:p w:rsidR="001B16FA" w:rsidRDefault="00304BAF" w:rsidP="00360E93">
      <w:pPr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E93">
        <w:rPr>
          <w:rFonts w:ascii="Times New Roman" w:hAnsi="Times New Roman" w:cs="Times New Roman"/>
          <w:sz w:val="28"/>
          <w:szCs w:val="28"/>
        </w:rPr>
        <w:t>10. Никогда не выливайте краски и растворители в раковину. Они засоряют трубы.</w:t>
      </w:r>
    </w:p>
    <w:p w:rsidR="001B16FA" w:rsidRDefault="001B16FA" w:rsidP="00360E93">
      <w:pPr>
        <w:pStyle w:val="a3"/>
        <w:numPr>
          <w:ilvl w:val="0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Оценочный этап</w:t>
      </w:r>
    </w:p>
    <w:p w:rsidR="00360E93" w:rsidRPr="001B16FA" w:rsidRDefault="00360E93" w:rsidP="00360E93">
      <w:pPr>
        <w:pStyle w:val="a3"/>
        <w:shd w:val="clear" w:color="auto" w:fill="FFFFFF"/>
        <w:spacing w:after="0" w:line="294" w:lineRule="atLeast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6FA" w:rsidRDefault="001B16FA" w:rsidP="00360E93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60E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Экономическая оценка изделия</w:t>
      </w:r>
    </w:p>
    <w:p w:rsidR="00360E93" w:rsidRPr="00360E93" w:rsidRDefault="00360E93" w:rsidP="00360E93">
      <w:pPr>
        <w:pStyle w:val="a3"/>
        <w:shd w:val="clear" w:color="auto" w:fill="FFFFFF"/>
        <w:spacing w:after="0" w:line="294" w:lineRule="atLeast"/>
        <w:ind w:left="272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tbl>
      <w:tblPr>
        <w:tblStyle w:val="a6"/>
        <w:tblW w:w="10206" w:type="dxa"/>
        <w:tblInd w:w="-5" w:type="dxa"/>
        <w:tblLook w:val="04A0"/>
      </w:tblPr>
      <w:tblGrid>
        <w:gridCol w:w="557"/>
        <w:gridCol w:w="2905"/>
        <w:gridCol w:w="2208"/>
        <w:gridCol w:w="2775"/>
        <w:gridCol w:w="1761"/>
      </w:tblGrid>
      <w:tr w:rsidR="00360E93" w:rsidRPr="00360E93" w:rsidTr="00947188">
        <w:tc>
          <w:tcPr>
            <w:tcW w:w="557" w:type="dxa"/>
          </w:tcPr>
          <w:p w:rsidR="00360E93" w:rsidRPr="00360E93" w:rsidRDefault="00360E93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0E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05" w:type="dxa"/>
          </w:tcPr>
          <w:p w:rsidR="00360E93" w:rsidRPr="00360E93" w:rsidRDefault="00360E93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0E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Виды затрат</w:t>
            </w:r>
          </w:p>
        </w:tc>
        <w:tc>
          <w:tcPr>
            <w:tcW w:w="2208" w:type="dxa"/>
          </w:tcPr>
          <w:p w:rsidR="00360E93" w:rsidRPr="00360E93" w:rsidRDefault="00360E93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0E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2775" w:type="dxa"/>
          </w:tcPr>
          <w:p w:rsidR="00360E93" w:rsidRPr="00360E93" w:rsidRDefault="00360E93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0E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Расход материалов</w:t>
            </w:r>
          </w:p>
        </w:tc>
        <w:tc>
          <w:tcPr>
            <w:tcW w:w="1761" w:type="dxa"/>
          </w:tcPr>
          <w:p w:rsidR="00360E93" w:rsidRPr="00360E93" w:rsidRDefault="00360E93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0E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Подсчет</w:t>
            </w:r>
          </w:p>
        </w:tc>
      </w:tr>
      <w:tr w:rsidR="00360E93" w:rsidRPr="00360E93" w:rsidTr="00947188">
        <w:tc>
          <w:tcPr>
            <w:tcW w:w="557" w:type="dxa"/>
          </w:tcPr>
          <w:p w:rsidR="00360E93" w:rsidRPr="00360E93" w:rsidRDefault="00360E93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0E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05" w:type="dxa"/>
          </w:tcPr>
          <w:p w:rsidR="00360E93" w:rsidRPr="00360E93" w:rsidRDefault="00947188" w:rsidP="00947188">
            <w:pPr>
              <w:pStyle w:val="a3"/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А3</w:t>
            </w:r>
          </w:p>
        </w:tc>
        <w:tc>
          <w:tcPr>
            <w:tcW w:w="2208" w:type="dxa"/>
          </w:tcPr>
          <w:p w:rsidR="00360E93" w:rsidRPr="00360E93" w:rsidRDefault="00947188" w:rsidP="00947188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10р.</w:t>
            </w:r>
          </w:p>
        </w:tc>
        <w:tc>
          <w:tcPr>
            <w:tcW w:w="2775" w:type="dxa"/>
          </w:tcPr>
          <w:p w:rsidR="00360E93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</w:tc>
        <w:tc>
          <w:tcPr>
            <w:tcW w:w="1761" w:type="dxa"/>
          </w:tcPr>
          <w:p w:rsidR="00360E93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10р.</w:t>
            </w:r>
          </w:p>
        </w:tc>
      </w:tr>
      <w:tr w:rsidR="00360E93" w:rsidRPr="00360E93" w:rsidTr="00947188">
        <w:tc>
          <w:tcPr>
            <w:tcW w:w="557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5" w:type="dxa"/>
          </w:tcPr>
          <w:p w:rsidR="00360E93" w:rsidRPr="00360E93" w:rsidRDefault="00947188" w:rsidP="00947188">
            <w:pPr>
              <w:pStyle w:val="a3"/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Цветные мелки</w:t>
            </w:r>
          </w:p>
        </w:tc>
        <w:tc>
          <w:tcPr>
            <w:tcW w:w="2208" w:type="dxa"/>
          </w:tcPr>
          <w:p w:rsidR="00360E93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120р.</w:t>
            </w:r>
          </w:p>
        </w:tc>
        <w:tc>
          <w:tcPr>
            <w:tcW w:w="2775" w:type="dxa"/>
          </w:tcPr>
          <w:p w:rsidR="00360E93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упаковка</w:t>
            </w:r>
          </w:p>
        </w:tc>
        <w:tc>
          <w:tcPr>
            <w:tcW w:w="1761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120р.</w:t>
            </w:r>
          </w:p>
        </w:tc>
      </w:tr>
      <w:tr w:rsidR="00360E93" w:rsidRPr="00360E93" w:rsidTr="00947188">
        <w:tc>
          <w:tcPr>
            <w:tcW w:w="557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5" w:type="dxa"/>
          </w:tcPr>
          <w:p w:rsidR="00360E93" w:rsidRPr="00360E93" w:rsidRDefault="00947188" w:rsidP="00947188">
            <w:pPr>
              <w:pStyle w:val="a3"/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Графитный карандаш</w:t>
            </w:r>
          </w:p>
        </w:tc>
        <w:tc>
          <w:tcPr>
            <w:tcW w:w="2208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94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0р.</w:t>
            </w:r>
          </w:p>
        </w:tc>
        <w:tc>
          <w:tcPr>
            <w:tcW w:w="2775" w:type="dxa"/>
          </w:tcPr>
          <w:p w:rsidR="00360E93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</w:tc>
        <w:tc>
          <w:tcPr>
            <w:tcW w:w="1761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94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0р.</w:t>
            </w:r>
          </w:p>
        </w:tc>
      </w:tr>
      <w:tr w:rsidR="00360E93" w:rsidRPr="00360E93" w:rsidTr="00947188">
        <w:tc>
          <w:tcPr>
            <w:tcW w:w="557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5" w:type="dxa"/>
          </w:tcPr>
          <w:p w:rsidR="00360E93" w:rsidRPr="00360E93" w:rsidRDefault="0085127B" w:rsidP="00947188">
            <w:pPr>
              <w:pStyle w:val="a3"/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Ластик</w:t>
            </w:r>
          </w:p>
        </w:tc>
        <w:tc>
          <w:tcPr>
            <w:tcW w:w="2208" w:type="dxa"/>
          </w:tcPr>
          <w:p w:rsidR="00360E93" w:rsidRPr="00360E93" w:rsidRDefault="00947188" w:rsidP="00947188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50р.</w:t>
            </w:r>
          </w:p>
        </w:tc>
        <w:tc>
          <w:tcPr>
            <w:tcW w:w="2775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471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</w:p>
        </w:tc>
        <w:tc>
          <w:tcPr>
            <w:tcW w:w="1761" w:type="dxa"/>
          </w:tcPr>
          <w:p w:rsidR="00360E93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50р.</w:t>
            </w:r>
          </w:p>
        </w:tc>
      </w:tr>
      <w:tr w:rsidR="00947188" w:rsidRPr="00360E93" w:rsidTr="00947188">
        <w:tc>
          <w:tcPr>
            <w:tcW w:w="557" w:type="dxa"/>
          </w:tcPr>
          <w:p w:rsidR="00947188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5" w:type="dxa"/>
          </w:tcPr>
          <w:p w:rsidR="00947188" w:rsidRDefault="00947188" w:rsidP="00947188">
            <w:pPr>
              <w:pStyle w:val="a3"/>
              <w:spacing w:line="294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Пастель</w:t>
            </w:r>
          </w:p>
        </w:tc>
        <w:tc>
          <w:tcPr>
            <w:tcW w:w="2208" w:type="dxa"/>
          </w:tcPr>
          <w:p w:rsidR="00947188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350р.</w:t>
            </w:r>
          </w:p>
        </w:tc>
        <w:tc>
          <w:tcPr>
            <w:tcW w:w="2775" w:type="dxa"/>
          </w:tcPr>
          <w:p w:rsidR="00947188" w:rsidRPr="00360E93" w:rsidRDefault="00947188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упаковка</w:t>
            </w:r>
          </w:p>
        </w:tc>
        <w:tc>
          <w:tcPr>
            <w:tcW w:w="1761" w:type="dxa"/>
          </w:tcPr>
          <w:p w:rsidR="00947188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350р.</w:t>
            </w:r>
          </w:p>
        </w:tc>
      </w:tr>
      <w:tr w:rsidR="00360E93" w:rsidRPr="00360E93" w:rsidTr="00947188">
        <w:tc>
          <w:tcPr>
            <w:tcW w:w="8445" w:type="dxa"/>
            <w:gridSpan w:val="4"/>
          </w:tcPr>
          <w:p w:rsidR="00360E93" w:rsidRPr="00360E93" w:rsidRDefault="00360E93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61" w:type="dxa"/>
          </w:tcPr>
          <w:p w:rsidR="00360E93" w:rsidRPr="00360E93" w:rsidRDefault="0085127B" w:rsidP="00360E93">
            <w:pPr>
              <w:pStyle w:val="a3"/>
              <w:spacing w:line="294" w:lineRule="atLeast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590р.</w:t>
            </w:r>
          </w:p>
        </w:tc>
      </w:tr>
    </w:tbl>
    <w:p w:rsidR="004B692F" w:rsidRDefault="004B692F" w:rsidP="004B692F">
      <w:pPr>
        <w:pStyle w:val="a3"/>
        <w:shd w:val="clear" w:color="auto" w:fill="FFFFFF"/>
        <w:spacing w:after="0" w:line="294" w:lineRule="atLeast"/>
        <w:ind w:left="272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B16FA" w:rsidRDefault="001B16FA" w:rsidP="00360E93">
      <w:pPr>
        <w:pStyle w:val="a3"/>
        <w:numPr>
          <w:ilvl w:val="1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60E9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Самооценка выполненной работы</w:t>
      </w:r>
    </w:p>
    <w:p w:rsidR="00F81A6A" w:rsidRDefault="00F81A6A" w:rsidP="00F81A6A">
      <w:pPr>
        <w:pStyle w:val="a3"/>
        <w:shd w:val="clear" w:color="auto" w:fill="FFFFFF"/>
        <w:spacing w:after="0" w:line="294" w:lineRule="atLeast"/>
        <w:ind w:left="272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60E93" w:rsidRDefault="00F81A6A" w:rsidP="00F81A6A">
      <w:pPr>
        <w:ind w:firstLine="450"/>
        <w:jc w:val="both"/>
        <w:rPr>
          <w:rFonts w:ascii="Times New Roman" w:hAnsi="Times New Roman" w:cs="Times New Roman"/>
          <w:sz w:val="28"/>
          <w:lang w:eastAsia="ru-RU"/>
        </w:rPr>
      </w:pPr>
      <w:r w:rsidRPr="00F81A6A">
        <w:rPr>
          <w:rFonts w:ascii="Times New Roman" w:hAnsi="Times New Roman" w:cs="Times New Roman"/>
          <w:sz w:val="28"/>
          <w:lang w:eastAsia="ru-RU"/>
        </w:rPr>
        <w:t xml:space="preserve">Мне кажется, что натюрморт получился даже лучше, чем я планировала. Он </w:t>
      </w:r>
      <w:r w:rsidRPr="00F81A6A">
        <w:rPr>
          <w:rFonts w:ascii="Times New Roman" w:hAnsi="Times New Roman" w:cs="Times New Roman"/>
          <w:color w:val="333333"/>
          <w:kern w:val="36"/>
          <w:sz w:val="28"/>
          <w:szCs w:val="36"/>
          <w:lang w:eastAsia="ru-RU"/>
        </w:rPr>
        <w:t xml:space="preserve">придаст обстановке уют, создаст настроение. </w:t>
      </w:r>
      <w:r w:rsidRPr="00F81A6A">
        <w:rPr>
          <w:rFonts w:ascii="Times New Roman" w:hAnsi="Times New Roman" w:cs="Times New Roman"/>
          <w:sz w:val="28"/>
          <w:lang w:eastAsia="ru-RU"/>
        </w:rPr>
        <w:t>Это картина будет напоминать бабушке обо мне.</w:t>
      </w:r>
    </w:p>
    <w:p w:rsidR="007A6E71" w:rsidRPr="007A6E71" w:rsidRDefault="001E45C2" w:rsidP="007A6E71">
      <w:pPr>
        <w:ind w:firstLine="45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7A6E71">
        <w:rPr>
          <w:rFonts w:ascii="Times New Roman" w:hAnsi="Times New Roman" w:cs="Times New Roman"/>
          <w:sz w:val="28"/>
          <w:szCs w:val="28"/>
          <w:lang w:eastAsia="ru-RU"/>
        </w:rPr>
        <w:t xml:space="preserve">Рисование – очень увлекательное и полезное занятие. </w:t>
      </w:r>
      <w:r w:rsidR="007A6E71" w:rsidRPr="007A6E7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Не каждый становится художником, но рисовать пробуют все, особенно в детстве. </w:t>
      </w:r>
    </w:p>
    <w:p w:rsidR="007A6E71" w:rsidRPr="007A6E71" w:rsidRDefault="007A6E71" w:rsidP="007A6E71">
      <w:pPr>
        <w:shd w:val="clear" w:color="auto" w:fill="FFFFFF"/>
        <w:spacing w:before="240" w:after="240" w:line="240" w:lineRule="auto"/>
        <w:ind w:firstLine="45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7A6E7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развития ребенка важна хорошая </w:t>
      </w:r>
      <w:r w:rsidRPr="007A6E71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моторика рук</w:t>
      </w:r>
      <w:r w:rsidRPr="007A6E7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— рисование в этом деле приносит большую пользу. Движения пальцев стимулируют речевую деятельность. Дети, рано взявшие в руки карандаши и краски, быстрее начинают говорить. Во время творчества включаются двигательные, зрительные и осязательные анализаторы мозга, малыш учится думать, сравнивать и фантазировать.</w:t>
      </w:r>
    </w:p>
    <w:p w:rsidR="00F81A6A" w:rsidRDefault="007A6E71" w:rsidP="007A6E71">
      <w:pPr>
        <w:shd w:val="clear" w:color="auto" w:fill="FFFFFF"/>
        <w:spacing w:before="240" w:after="240" w:line="240" w:lineRule="auto"/>
        <w:ind w:firstLine="45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7A6E7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Рисование неимоверно расслабляет и отвлекает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меня</w:t>
      </w:r>
      <w:r w:rsidRPr="007A6E7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Я</w:t>
      </w:r>
      <w:r w:rsidRPr="007A6E7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погружаю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сь</w:t>
      </w:r>
      <w:r w:rsidRPr="007A6E71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 новый, сказочный и безграничный мир искусства. </w:t>
      </w:r>
    </w:p>
    <w:p w:rsidR="00C04640" w:rsidRDefault="00C04640" w:rsidP="007A6E71">
      <w:pPr>
        <w:shd w:val="clear" w:color="auto" w:fill="FFFFFF"/>
        <w:spacing w:before="240" w:after="240" w:line="240" w:lineRule="auto"/>
        <w:ind w:firstLine="45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173"/>
            <wp:effectExtent l="19050" t="0" r="0" b="0"/>
            <wp:docPr id="2" name="Рисунок 1" descr="C:\Users\пионеры\Desktop\пи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онеры\Desktop\пион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40" w:rsidRPr="00F81A6A" w:rsidRDefault="00C04640" w:rsidP="007A6E71">
      <w:pPr>
        <w:shd w:val="clear" w:color="auto" w:fill="FFFFFF"/>
        <w:spacing w:before="240" w:after="240" w:line="240" w:lineRule="auto"/>
        <w:ind w:firstLine="450"/>
        <w:jc w:val="both"/>
        <w:rPr>
          <w:rFonts w:ascii="Times New Roman" w:hAnsi="Times New Roman" w:cs="Times New Roman"/>
          <w:sz w:val="28"/>
          <w:lang w:eastAsia="ru-RU"/>
        </w:rPr>
      </w:pPr>
    </w:p>
    <w:p w:rsidR="00C04640" w:rsidRDefault="00C04640" w:rsidP="00C04640">
      <w:pPr>
        <w:pStyle w:val="a3"/>
        <w:shd w:val="clear" w:color="auto" w:fill="FFFFFF"/>
        <w:spacing w:after="0" w:line="294" w:lineRule="atLeast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4640" w:rsidRPr="00C04640" w:rsidRDefault="00C04640" w:rsidP="00C0464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6FA" w:rsidRPr="00C04640" w:rsidRDefault="001B16FA" w:rsidP="00C04640">
      <w:pPr>
        <w:pStyle w:val="a3"/>
        <w:numPr>
          <w:ilvl w:val="0"/>
          <w:numId w:val="12"/>
        </w:num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46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Использованная литература</w:t>
      </w:r>
    </w:p>
    <w:p w:rsidR="001B16FA" w:rsidRPr="001B16FA" w:rsidRDefault="001B16FA" w:rsidP="00360E93">
      <w:pPr>
        <w:shd w:val="clear" w:color="auto" w:fill="FFFFFF"/>
        <w:spacing w:after="0" w:line="294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1E4990" w:rsidRPr="00EF5B46" w:rsidRDefault="003032AD" w:rsidP="00EF5B4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EF5B46" w:rsidRPr="00EF5B46">
          <w:rPr>
            <w:color w:val="0000FF"/>
            <w:u w:val="single"/>
          </w:rPr>
          <w:t>https://artchive.ru/vincentvangogh/works/330925~Irisy_v_vaze</w:t>
        </w:r>
      </w:hyperlink>
    </w:p>
    <w:p w:rsidR="00EF5B46" w:rsidRPr="00EF5B46" w:rsidRDefault="003032AD" w:rsidP="00EF5B4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proofErr w:type="gramStart"/>
        <w:r w:rsidR="00EF5B46" w:rsidRPr="00EF5B46">
          <w:rPr>
            <w:color w:val="0000FF"/>
            <w:u w:val="single"/>
          </w:rPr>
          <w:t>https://ru.wikipedia.org/wiki/%D0%9F%D0%BE%D0%B4%D1%81%D0%BE%D0%BB%D0%BD%D1%83%D1%85%D0%B8_(%D0%BA%D0%B0%D1%80%D1%82%D0%B8%D0%BD%D0%B0_%D0%92%D0%B0%D0%BD_%D0%93%D0%BE%D0%B3%D0%B0)</w:t>
        </w:r>
      </w:hyperlink>
      <w:proofErr w:type="gramEnd"/>
    </w:p>
    <w:p w:rsidR="00EF5B46" w:rsidRPr="00EF5B46" w:rsidRDefault="003032AD" w:rsidP="00EF5B4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EF5B46" w:rsidRPr="00EF5B46">
          <w:rPr>
            <w:color w:val="0000FF"/>
            <w:u w:val="single"/>
          </w:rPr>
          <w:t>https://www.proza.ru/2016/09/11/532</w:t>
        </w:r>
      </w:hyperlink>
    </w:p>
    <w:p w:rsid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9F0" w:rsidRDefault="003419F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9F0" w:rsidRDefault="003419F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9F0" w:rsidRDefault="003419F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9F0" w:rsidRDefault="003419F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9F0" w:rsidRDefault="003419F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9F0" w:rsidRPr="001E4990" w:rsidRDefault="003419F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990" w:rsidRPr="001E4990" w:rsidRDefault="001E4990" w:rsidP="001E49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E4990" w:rsidRPr="001E4990" w:rsidSect="00893675">
      <w:pgSz w:w="11906" w:h="16838"/>
      <w:pgMar w:top="1134" w:right="1134" w:bottom="1134" w:left="1134" w:header="709" w:footer="709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altName w:val="Arial Unicode MS"/>
    <w:panose1 w:val="02030609000101010101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924"/>
    <w:multiLevelType w:val="multilevel"/>
    <w:tmpl w:val="4128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208AF"/>
    <w:multiLevelType w:val="multilevel"/>
    <w:tmpl w:val="938E5B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24" w:hanging="2160"/>
      </w:pPr>
      <w:rPr>
        <w:rFonts w:hint="default"/>
      </w:rPr>
    </w:lvl>
  </w:abstractNum>
  <w:abstractNum w:abstractNumId="2">
    <w:nsid w:val="1E1076FC"/>
    <w:multiLevelType w:val="hybridMultilevel"/>
    <w:tmpl w:val="FB129032"/>
    <w:lvl w:ilvl="0" w:tplc="3A16E8FE">
      <w:start w:val="1"/>
      <w:numFmt w:val="decimal"/>
      <w:lvlText w:val="%1."/>
      <w:lvlJc w:val="left"/>
      <w:pPr>
        <w:ind w:left="128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216C558A"/>
    <w:multiLevelType w:val="multilevel"/>
    <w:tmpl w:val="B42EEC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24" w:hanging="2160"/>
      </w:pPr>
      <w:rPr>
        <w:rFonts w:hint="default"/>
      </w:rPr>
    </w:lvl>
  </w:abstractNum>
  <w:abstractNum w:abstractNumId="4">
    <w:nsid w:val="219B7C87"/>
    <w:multiLevelType w:val="multilevel"/>
    <w:tmpl w:val="A5368F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245056D6"/>
    <w:multiLevelType w:val="multilevel"/>
    <w:tmpl w:val="47285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0C30EF"/>
    <w:multiLevelType w:val="multilevel"/>
    <w:tmpl w:val="ECC020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4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84" w:hanging="2160"/>
      </w:pPr>
      <w:rPr>
        <w:rFonts w:hint="default"/>
      </w:rPr>
    </w:lvl>
  </w:abstractNum>
  <w:abstractNum w:abstractNumId="7">
    <w:nsid w:val="29B70B4C"/>
    <w:multiLevelType w:val="multilevel"/>
    <w:tmpl w:val="09BE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096261"/>
    <w:multiLevelType w:val="multilevel"/>
    <w:tmpl w:val="A5368FE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E5D3005"/>
    <w:multiLevelType w:val="multilevel"/>
    <w:tmpl w:val="BB58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1D189D"/>
    <w:multiLevelType w:val="hybridMultilevel"/>
    <w:tmpl w:val="877E6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4830E8"/>
    <w:multiLevelType w:val="multilevel"/>
    <w:tmpl w:val="F572C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162BC2"/>
    <w:multiLevelType w:val="multilevel"/>
    <w:tmpl w:val="D4A2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FD1126"/>
    <w:multiLevelType w:val="multilevel"/>
    <w:tmpl w:val="938E5B8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224" w:hanging="2160"/>
      </w:pPr>
      <w:rPr>
        <w:rFonts w:hint="default"/>
      </w:rPr>
    </w:lvl>
  </w:abstractNum>
  <w:abstractNum w:abstractNumId="14">
    <w:nsid w:val="746352E5"/>
    <w:multiLevelType w:val="multilevel"/>
    <w:tmpl w:val="D1E8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2"/>
  </w:num>
  <w:num w:numId="5">
    <w:abstractNumId w:val="14"/>
  </w:num>
  <w:num w:numId="6">
    <w:abstractNumId w:val="9"/>
  </w:num>
  <w:num w:numId="7">
    <w:abstractNumId w:val="5"/>
  </w:num>
  <w:num w:numId="8">
    <w:abstractNumId w:val="8"/>
  </w:num>
  <w:num w:numId="9">
    <w:abstractNumId w:val="4"/>
  </w:num>
  <w:num w:numId="10">
    <w:abstractNumId w:val="2"/>
  </w:num>
  <w:num w:numId="11">
    <w:abstractNumId w:val="3"/>
  </w:num>
  <w:num w:numId="12">
    <w:abstractNumId w:val="1"/>
  </w:num>
  <w:num w:numId="13">
    <w:abstractNumId w:val="13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6FC"/>
    <w:rsid w:val="000A36FC"/>
    <w:rsid w:val="0011714D"/>
    <w:rsid w:val="001B16FA"/>
    <w:rsid w:val="001E45C2"/>
    <w:rsid w:val="001E4990"/>
    <w:rsid w:val="001F51C8"/>
    <w:rsid w:val="00297472"/>
    <w:rsid w:val="003032AD"/>
    <w:rsid w:val="00304BAF"/>
    <w:rsid w:val="003419F0"/>
    <w:rsid w:val="00360E93"/>
    <w:rsid w:val="003773EC"/>
    <w:rsid w:val="00492236"/>
    <w:rsid w:val="004B692F"/>
    <w:rsid w:val="004D6273"/>
    <w:rsid w:val="005F092F"/>
    <w:rsid w:val="00633045"/>
    <w:rsid w:val="00652903"/>
    <w:rsid w:val="006C3C57"/>
    <w:rsid w:val="0079512C"/>
    <w:rsid w:val="007A6E71"/>
    <w:rsid w:val="007D17AE"/>
    <w:rsid w:val="007F3946"/>
    <w:rsid w:val="008114C4"/>
    <w:rsid w:val="0085127B"/>
    <w:rsid w:val="00893675"/>
    <w:rsid w:val="008953B5"/>
    <w:rsid w:val="00947188"/>
    <w:rsid w:val="0096514C"/>
    <w:rsid w:val="009A2B9B"/>
    <w:rsid w:val="009C133F"/>
    <w:rsid w:val="00BA2175"/>
    <w:rsid w:val="00BC78B7"/>
    <w:rsid w:val="00C04640"/>
    <w:rsid w:val="00C366B0"/>
    <w:rsid w:val="00D20B8A"/>
    <w:rsid w:val="00D33F42"/>
    <w:rsid w:val="00DE6375"/>
    <w:rsid w:val="00EF5B46"/>
    <w:rsid w:val="00F71407"/>
    <w:rsid w:val="00F7512A"/>
    <w:rsid w:val="00F81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FC"/>
  </w:style>
  <w:style w:type="paragraph" w:styleId="1">
    <w:name w:val="heading 1"/>
    <w:basedOn w:val="a"/>
    <w:next w:val="a"/>
    <w:link w:val="10"/>
    <w:uiPriority w:val="9"/>
    <w:qFormat/>
    <w:rsid w:val="00F81A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6F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B16F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6C3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360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1A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C0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3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9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2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7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28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077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0296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rtchive.ru/vincentvangogh/works/330925~Irisy_v_vaz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proza.ru/2016/09/11/532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F%D0%BE%D0%B4%D1%81%D0%BE%D0%BB%D0%BD%D1%83%D1%85%D0%B8_(%D0%BA%D0%B0%D1%80%D1%82%D0%B8%D0%BD%D0%B0_%D0%92%D0%B0%D0%BD_%D0%93%D0%BE%D0%B3%D0%B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Шорова Татьяна Хасановна</dc:creator>
  <cp:lastModifiedBy>пионеры</cp:lastModifiedBy>
  <cp:revision>3</cp:revision>
  <dcterms:created xsi:type="dcterms:W3CDTF">2020-01-17T13:58:00Z</dcterms:created>
  <dcterms:modified xsi:type="dcterms:W3CDTF">2020-01-20T09:36:00Z</dcterms:modified>
</cp:coreProperties>
</file>